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58" w:rsidRDefault="008B0B58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</w:rPr>
      </w:pPr>
    </w:p>
    <w:p w:rsidR="001222A7" w:rsidRDefault="00675A2B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B58">
        <w:rPr>
          <w:rFonts w:ascii="Times New Roman" w:hAnsi="Times New Roman" w:cs="Times New Roman"/>
          <w:b/>
          <w:sz w:val="24"/>
          <w:szCs w:val="24"/>
          <w:u w:val="single"/>
        </w:rPr>
        <w:t xml:space="preserve">K.R.NARAYANAN NATIONAL INSTITUTE OF </w:t>
      </w:r>
      <w:r w:rsidR="00A94A07" w:rsidRPr="008B0B58">
        <w:rPr>
          <w:rFonts w:ascii="Times New Roman" w:hAnsi="Times New Roman" w:cs="Times New Roman"/>
          <w:b/>
          <w:sz w:val="24"/>
          <w:szCs w:val="24"/>
          <w:u w:val="single"/>
        </w:rPr>
        <w:t>VISUAL SCIENCE AND ARTS</w:t>
      </w:r>
    </w:p>
    <w:p w:rsidR="00CF0FEC" w:rsidRPr="008B0B58" w:rsidRDefault="00CF0FEC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Thekkumthal</w:t>
      </w:r>
      <w:r w:rsidR="00373CA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Kanjiramattom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P.O, 686 585</w:t>
      </w:r>
    </w:p>
    <w:p w:rsidR="00BC1DC7" w:rsidRPr="008B0B58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</w:rPr>
      </w:pPr>
    </w:p>
    <w:p w:rsidR="00BC1DC7" w:rsidRPr="008B0B58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</w:rPr>
      </w:pPr>
    </w:p>
    <w:p w:rsidR="00A94A07" w:rsidRPr="008B0B58" w:rsidRDefault="00A94A0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58">
        <w:rPr>
          <w:rFonts w:ascii="Times New Roman" w:hAnsi="Times New Roman" w:cs="Times New Roman"/>
          <w:b/>
          <w:sz w:val="28"/>
          <w:szCs w:val="28"/>
        </w:rPr>
        <w:t>TENDER FORM</w:t>
      </w:r>
    </w:p>
    <w:p w:rsidR="008B0B58" w:rsidRPr="008B0B58" w:rsidRDefault="00373CA9" w:rsidP="00373CA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</w:t>
      </w:r>
      <w:r w:rsidR="00DD655A">
        <w:rPr>
          <w:rFonts w:ascii="Times New Roman" w:hAnsi="Times New Roman" w:cs="Times New Roman"/>
        </w:rPr>
        <w:t>389</w:t>
      </w:r>
      <w:r>
        <w:rPr>
          <w:rFonts w:ascii="Times New Roman" w:hAnsi="Times New Roman" w:cs="Times New Roman"/>
        </w:rPr>
        <w:t>/</w:t>
      </w:r>
      <w:r w:rsidR="00A85EC3">
        <w:rPr>
          <w:rFonts w:ascii="Times New Roman" w:hAnsi="Times New Roman" w:cs="Times New Roman"/>
        </w:rPr>
        <w:t>A2/</w:t>
      </w:r>
      <w:r>
        <w:rPr>
          <w:rFonts w:ascii="Times New Roman" w:hAnsi="Times New Roman" w:cs="Times New Roman"/>
        </w:rPr>
        <w:t>KRNNIVSA/20</w:t>
      </w:r>
      <w:r w:rsidR="00DD655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0B58" w:rsidRPr="008B0B58">
        <w:rPr>
          <w:rFonts w:ascii="Times New Roman" w:hAnsi="Times New Roman" w:cs="Times New Roman"/>
        </w:rPr>
        <w:t xml:space="preserve">Dated: </w:t>
      </w:r>
      <w:r w:rsidR="00DD655A">
        <w:rPr>
          <w:rFonts w:ascii="Times New Roman" w:hAnsi="Times New Roman" w:cs="Times New Roman"/>
        </w:rPr>
        <w:t>15</w:t>
      </w:r>
      <w:r w:rsidR="00D53D5B">
        <w:rPr>
          <w:rFonts w:ascii="Times New Roman" w:hAnsi="Times New Roman" w:cs="Times New Roman"/>
        </w:rPr>
        <w:t>/0</w:t>
      </w:r>
      <w:r w:rsidR="00DD655A">
        <w:rPr>
          <w:rFonts w:ascii="Times New Roman" w:hAnsi="Times New Roman" w:cs="Times New Roman"/>
        </w:rPr>
        <w:t>3</w:t>
      </w:r>
      <w:r w:rsidR="00D53D5B">
        <w:rPr>
          <w:rFonts w:ascii="Times New Roman" w:hAnsi="Times New Roman" w:cs="Times New Roman"/>
        </w:rPr>
        <w:t>/20</w:t>
      </w:r>
      <w:r w:rsidR="00EC54E9">
        <w:rPr>
          <w:rFonts w:ascii="Times New Roman" w:hAnsi="Times New Roman" w:cs="Times New Roman"/>
        </w:rPr>
        <w:t>21</w:t>
      </w:r>
    </w:p>
    <w:p w:rsidR="00A94A07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>Tender Copy Issued To</w:t>
      </w:r>
    </w:p>
    <w:p w:rsidR="00CF0FEC" w:rsidRDefault="00CF0FEC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Shri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M/</w:t>
      </w:r>
      <w:proofErr w:type="gramStart"/>
      <w:r>
        <w:rPr>
          <w:rFonts w:ascii="Times New Roman" w:hAnsi="Times New Roman" w:cs="Times New Roman"/>
        </w:rPr>
        <w:t>s</w:t>
      </w:r>
      <w:r w:rsidR="00730917">
        <w:rPr>
          <w:rFonts w:ascii="Times New Roman" w:hAnsi="Times New Roman" w:cs="Times New Roman"/>
        </w:rPr>
        <w:t xml:space="preserve"> ....................................................................</w:t>
      </w:r>
      <w:proofErr w:type="gramEnd"/>
    </w:p>
    <w:p w:rsidR="008B0B58" w:rsidRDefault="0073091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....................................................................................</w:t>
      </w:r>
    </w:p>
    <w:p w:rsidR="00730917" w:rsidRPr="008B0B58" w:rsidRDefault="0073091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BC1DC7" w:rsidRPr="008B0B58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BC1DC7" w:rsidRPr="008B0B58" w:rsidRDefault="00BC1DC7" w:rsidP="00CF0FE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>Name of Work:</w:t>
      </w:r>
      <w:r w:rsidR="00CF0FEC">
        <w:rPr>
          <w:rFonts w:ascii="Times New Roman" w:hAnsi="Times New Roman" w:cs="Times New Roman"/>
        </w:rPr>
        <w:tab/>
      </w:r>
      <w:r w:rsidR="00CF0FEC" w:rsidRPr="00BF6E1A">
        <w:rPr>
          <w:rFonts w:ascii="Times New Roman" w:hAnsi="Times New Roman" w:cs="Times New Roman"/>
        </w:rPr>
        <w:t>S</w:t>
      </w:r>
      <w:r w:rsidR="00F561E9" w:rsidRPr="00BF6E1A">
        <w:rPr>
          <w:rFonts w:ascii="Times New Roman" w:hAnsi="Times New Roman" w:cs="Times New Roman"/>
        </w:rPr>
        <w:t xml:space="preserve">upply of </w:t>
      </w:r>
      <w:r w:rsidR="00DD655A" w:rsidRPr="00DD655A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6 KVA UPS</w:t>
      </w:r>
      <w:r w:rsidR="00DD655A" w:rsidRPr="00DD655A">
        <w:rPr>
          <w:rFonts w:ascii="Times New Roman" w:hAnsi="Times New Roman" w:cs="Times New Roman"/>
        </w:rPr>
        <w:t xml:space="preserve"> </w:t>
      </w:r>
      <w:r w:rsidR="00EC54E9">
        <w:rPr>
          <w:rFonts w:ascii="Times New Roman" w:hAnsi="Times New Roman" w:cs="Times New Roman"/>
        </w:rPr>
        <w:t>at</w:t>
      </w:r>
      <w:r w:rsidR="00A95037" w:rsidRPr="00BF6E1A">
        <w:rPr>
          <w:rFonts w:ascii="Times New Roman" w:hAnsi="Times New Roman" w:cs="Times New Roman"/>
        </w:rPr>
        <w:t xml:space="preserve"> the</w:t>
      </w:r>
      <w:r w:rsidRPr="00BF6E1A">
        <w:rPr>
          <w:rFonts w:ascii="Times New Roman" w:hAnsi="Times New Roman" w:cs="Times New Roman"/>
        </w:rPr>
        <w:t xml:space="preserve"> Institute.</w:t>
      </w:r>
    </w:p>
    <w:p w:rsidR="00BC1DC7" w:rsidRPr="008B0B58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BC1DC7" w:rsidRPr="008B0B58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>Sale of Tender Form</w:t>
      </w:r>
      <w:r w:rsidRPr="008B0B58">
        <w:rPr>
          <w:rFonts w:ascii="Times New Roman" w:hAnsi="Times New Roman" w:cs="Times New Roman"/>
        </w:rPr>
        <w:tab/>
        <w:t>-</w:t>
      </w:r>
      <w:r w:rsidRPr="008B0B58">
        <w:rPr>
          <w:rFonts w:ascii="Times New Roman" w:hAnsi="Times New Roman" w:cs="Times New Roman"/>
        </w:rPr>
        <w:tab/>
        <w:t xml:space="preserve">Up to </w:t>
      </w:r>
      <w:r w:rsidRPr="008B0B58">
        <w:rPr>
          <w:rFonts w:ascii="Times New Roman" w:hAnsi="Times New Roman" w:cs="Times New Roman"/>
        </w:rPr>
        <w:tab/>
      </w:r>
      <w:r w:rsidR="00DD655A">
        <w:rPr>
          <w:rFonts w:ascii="Times New Roman" w:hAnsi="Times New Roman" w:cs="Times New Roman"/>
        </w:rPr>
        <w:t>29</w:t>
      </w:r>
      <w:r w:rsidR="00730917">
        <w:rPr>
          <w:rFonts w:ascii="Times New Roman" w:hAnsi="Times New Roman" w:cs="Times New Roman"/>
        </w:rPr>
        <w:t>-</w:t>
      </w:r>
      <w:r w:rsidR="000E2511">
        <w:rPr>
          <w:rFonts w:ascii="Times New Roman" w:hAnsi="Times New Roman" w:cs="Times New Roman"/>
        </w:rPr>
        <w:t>0</w:t>
      </w:r>
      <w:r w:rsidR="00E41831">
        <w:rPr>
          <w:rFonts w:ascii="Times New Roman" w:hAnsi="Times New Roman" w:cs="Times New Roman"/>
        </w:rPr>
        <w:t>3</w:t>
      </w:r>
      <w:r w:rsidR="00730917">
        <w:rPr>
          <w:rFonts w:ascii="Times New Roman" w:hAnsi="Times New Roman" w:cs="Times New Roman"/>
        </w:rPr>
        <w:t>-20</w:t>
      </w:r>
      <w:r w:rsidR="000E2511">
        <w:rPr>
          <w:rFonts w:ascii="Times New Roman" w:hAnsi="Times New Roman" w:cs="Times New Roman"/>
        </w:rPr>
        <w:t>21</w:t>
      </w:r>
      <w:r w:rsidR="00730917">
        <w:rPr>
          <w:rFonts w:ascii="Times New Roman" w:hAnsi="Times New Roman" w:cs="Times New Roman"/>
        </w:rPr>
        <w:t xml:space="preserve">   11</w:t>
      </w:r>
      <w:r w:rsidRPr="008B0B58">
        <w:rPr>
          <w:rFonts w:ascii="Times New Roman" w:hAnsi="Times New Roman" w:cs="Times New Roman"/>
        </w:rPr>
        <w:t xml:space="preserve">.00 </w:t>
      </w:r>
      <w:r w:rsidR="00730917">
        <w:rPr>
          <w:rFonts w:ascii="Times New Roman" w:hAnsi="Times New Roman" w:cs="Times New Roman"/>
        </w:rPr>
        <w:t>a</w:t>
      </w:r>
      <w:r w:rsidRPr="008B0B58">
        <w:rPr>
          <w:rFonts w:ascii="Times New Roman" w:hAnsi="Times New Roman" w:cs="Times New Roman"/>
        </w:rPr>
        <w:t>m</w:t>
      </w:r>
    </w:p>
    <w:p w:rsidR="00BC1DC7" w:rsidRPr="008B0B58" w:rsidRDefault="0073091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Submission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Up to </w:t>
      </w:r>
      <w:r>
        <w:rPr>
          <w:rFonts w:ascii="Times New Roman" w:hAnsi="Times New Roman" w:cs="Times New Roman"/>
        </w:rPr>
        <w:tab/>
      </w:r>
      <w:r w:rsidR="00DD655A">
        <w:rPr>
          <w:rFonts w:ascii="Times New Roman" w:hAnsi="Times New Roman" w:cs="Times New Roman"/>
        </w:rPr>
        <w:t>29</w:t>
      </w:r>
      <w:r w:rsidR="000E2511">
        <w:rPr>
          <w:rFonts w:ascii="Times New Roman" w:hAnsi="Times New Roman" w:cs="Times New Roman"/>
        </w:rPr>
        <w:t>-0</w:t>
      </w:r>
      <w:r w:rsidR="00E41831">
        <w:rPr>
          <w:rFonts w:ascii="Times New Roman" w:hAnsi="Times New Roman" w:cs="Times New Roman"/>
        </w:rPr>
        <w:t>3</w:t>
      </w:r>
      <w:r w:rsidR="000E2511">
        <w:rPr>
          <w:rFonts w:ascii="Times New Roman" w:hAnsi="Times New Roman" w:cs="Times New Roman"/>
        </w:rPr>
        <w:t>-2021</w:t>
      </w:r>
      <w:r w:rsidR="00AD69C2">
        <w:rPr>
          <w:rFonts w:ascii="Times New Roman" w:hAnsi="Times New Roman" w:cs="Times New Roman"/>
        </w:rPr>
        <w:t xml:space="preserve">   </w:t>
      </w:r>
      <w:r w:rsidR="00BC1DC7" w:rsidRPr="008B0B58">
        <w:rPr>
          <w:rFonts w:ascii="Times New Roman" w:hAnsi="Times New Roman" w:cs="Times New Roman"/>
        </w:rPr>
        <w:t>02.00 pm</w:t>
      </w:r>
    </w:p>
    <w:p w:rsidR="00BC1DC7" w:rsidRPr="008B0B58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>Date of Opening</w:t>
      </w:r>
      <w:r w:rsidR="002F285C">
        <w:rPr>
          <w:rFonts w:ascii="Times New Roman" w:hAnsi="Times New Roman" w:cs="Times New Roman"/>
        </w:rPr>
        <w:t xml:space="preserve"> Tender</w:t>
      </w:r>
      <w:r w:rsidR="00A85EC3">
        <w:rPr>
          <w:rFonts w:ascii="Times New Roman" w:hAnsi="Times New Roman" w:cs="Times New Roman"/>
        </w:rPr>
        <w:tab/>
        <w:t>-</w:t>
      </w:r>
      <w:r w:rsidR="00A85EC3">
        <w:rPr>
          <w:rFonts w:ascii="Times New Roman" w:hAnsi="Times New Roman" w:cs="Times New Roman"/>
        </w:rPr>
        <w:tab/>
      </w:r>
      <w:r w:rsidR="00DD655A">
        <w:rPr>
          <w:rFonts w:ascii="Times New Roman" w:hAnsi="Times New Roman" w:cs="Times New Roman"/>
        </w:rPr>
        <w:t>29</w:t>
      </w:r>
      <w:r w:rsidR="000E2511">
        <w:rPr>
          <w:rFonts w:ascii="Times New Roman" w:hAnsi="Times New Roman" w:cs="Times New Roman"/>
        </w:rPr>
        <w:t>-0</w:t>
      </w:r>
      <w:r w:rsidR="00E41831">
        <w:rPr>
          <w:rFonts w:ascii="Times New Roman" w:hAnsi="Times New Roman" w:cs="Times New Roman"/>
        </w:rPr>
        <w:t>3</w:t>
      </w:r>
      <w:r w:rsidR="000E2511">
        <w:rPr>
          <w:rFonts w:ascii="Times New Roman" w:hAnsi="Times New Roman" w:cs="Times New Roman"/>
        </w:rPr>
        <w:t>-2021</w:t>
      </w:r>
      <w:r w:rsidR="00AD69C2">
        <w:rPr>
          <w:rFonts w:ascii="Times New Roman" w:hAnsi="Times New Roman" w:cs="Times New Roman"/>
        </w:rPr>
        <w:t xml:space="preserve">    </w:t>
      </w:r>
      <w:r w:rsidRPr="008B0B58">
        <w:rPr>
          <w:rFonts w:ascii="Times New Roman" w:hAnsi="Times New Roman" w:cs="Times New Roman"/>
        </w:rPr>
        <w:t>03.</w:t>
      </w:r>
      <w:r w:rsidR="00730917">
        <w:rPr>
          <w:rFonts w:ascii="Times New Roman" w:hAnsi="Times New Roman" w:cs="Times New Roman"/>
        </w:rPr>
        <w:t>0</w:t>
      </w:r>
      <w:r w:rsidRPr="008B0B58">
        <w:rPr>
          <w:rFonts w:ascii="Times New Roman" w:hAnsi="Times New Roman" w:cs="Times New Roman"/>
        </w:rPr>
        <w:t>0 pm</w:t>
      </w:r>
    </w:p>
    <w:p w:rsidR="00BC1DC7" w:rsidRPr="008B0B58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proofErr w:type="gramStart"/>
      <w:r w:rsidRPr="008B0B58">
        <w:rPr>
          <w:rFonts w:ascii="Times New Roman" w:hAnsi="Times New Roman" w:cs="Times New Roman"/>
        </w:rPr>
        <w:t>E.M.D.</w:t>
      </w:r>
      <w:proofErr w:type="gramEnd"/>
      <w:r w:rsidRPr="008B0B58">
        <w:rPr>
          <w:rFonts w:ascii="Times New Roman" w:hAnsi="Times New Roman" w:cs="Times New Roman"/>
        </w:rPr>
        <w:tab/>
      </w:r>
      <w:r w:rsidRPr="008B0B58">
        <w:rPr>
          <w:rFonts w:ascii="Times New Roman" w:hAnsi="Times New Roman" w:cs="Times New Roman"/>
        </w:rPr>
        <w:tab/>
      </w:r>
      <w:r w:rsidRPr="008B0B58">
        <w:rPr>
          <w:rFonts w:ascii="Times New Roman" w:hAnsi="Times New Roman" w:cs="Times New Roman"/>
        </w:rPr>
        <w:tab/>
        <w:t>-</w:t>
      </w:r>
      <w:r w:rsidRPr="008B0B58">
        <w:rPr>
          <w:rFonts w:ascii="Times New Roman" w:hAnsi="Times New Roman" w:cs="Times New Roman"/>
        </w:rPr>
        <w:tab/>
        <w:t xml:space="preserve">1% of </w:t>
      </w:r>
      <w:r w:rsidR="00CF0FEC">
        <w:rPr>
          <w:rFonts w:ascii="Times New Roman" w:hAnsi="Times New Roman" w:cs="Times New Roman"/>
        </w:rPr>
        <w:t>estimated cost</w:t>
      </w:r>
      <w:r w:rsidR="00CF5363">
        <w:rPr>
          <w:rFonts w:ascii="Times New Roman" w:hAnsi="Times New Roman" w:cs="Times New Roman"/>
        </w:rPr>
        <w:t xml:space="preserve"> (Minimum Rs.1</w:t>
      </w:r>
      <w:proofErr w:type="gramStart"/>
      <w:r w:rsidR="00CF5363">
        <w:rPr>
          <w:rFonts w:ascii="Times New Roman" w:hAnsi="Times New Roman" w:cs="Times New Roman"/>
        </w:rPr>
        <w:t>,500</w:t>
      </w:r>
      <w:proofErr w:type="gramEnd"/>
      <w:r w:rsidR="00CF5363">
        <w:rPr>
          <w:rFonts w:ascii="Times New Roman" w:hAnsi="Times New Roman" w:cs="Times New Roman"/>
        </w:rPr>
        <w:t>/-)</w:t>
      </w:r>
    </w:p>
    <w:p w:rsidR="000E2511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r w:rsidRPr="008B0B58">
        <w:rPr>
          <w:rFonts w:ascii="Times New Roman" w:hAnsi="Times New Roman" w:cs="Times New Roman"/>
        </w:rPr>
        <w:t>Cost of Tender Form</w:t>
      </w:r>
      <w:r w:rsidRPr="008B0B58">
        <w:rPr>
          <w:rFonts w:ascii="Times New Roman" w:hAnsi="Times New Roman" w:cs="Times New Roman"/>
        </w:rPr>
        <w:tab/>
        <w:t>-</w:t>
      </w:r>
      <w:r w:rsidRPr="008B0B58">
        <w:rPr>
          <w:rFonts w:ascii="Times New Roman" w:hAnsi="Times New Roman" w:cs="Times New Roman"/>
        </w:rPr>
        <w:tab/>
      </w:r>
      <w:r w:rsidR="00CF5363">
        <w:rPr>
          <w:rFonts w:ascii="Times New Roman" w:hAnsi="Times New Roman" w:cs="Times New Roman"/>
        </w:rPr>
        <w:t xml:space="preserve">0.2% of estimated cost + GST @ 12% (Minimum </w:t>
      </w:r>
      <w:r w:rsidRPr="008B0B58">
        <w:rPr>
          <w:rFonts w:ascii="Times New Roman" w:hAnsi="Times New Roman" w:cs="Times New Roman"/>
        </w:rPr>
        <w:t>Rs.</w:t>
      </w:r>
      <w:r w:rsidR="00CF5363">
        <w:rPr>
          <w:rFonts w:ascii="Times New Roman" w:hAnsi="Times New Roman" w:cs="Times New Roman"/>
        </w:rPr>
        <w:t>40</w:t>
      </w:r>
      <w:r w:rsidRPr="008B0B58">
        <w:rPr>
          <w:rFonts w:ascii="Times New Roman" w:hAnsi="Times New Roman" w:cs="Times New Roman"/>
        </w:rPr>
        <w:t xml:space="preserve">0 + </w:t>
      </w:r>
      <w:r w:rsidR="000E2511">
        <w:rPr>
          <w:rFonts w:ascii="Times New Roman" w:hAnsi="Times New Roman" w:cs="Times New Roman"/>
        </w:rPr>
        <w:t>GST</w:t>
      </w:r>
      <w:r w:rsidR="00CF5363">
        <w:rPr>
          <w:rFonts w:ascii="Times New Roman" w:hAnsi="Times New Roman" w:cs="Times New Roman"/>
        </w:rPr>
        <w:t xml:space="preserve"> @12%)</w:t>
      </w:r>
    </w:p>
    <w:p w:rsidR="00BC1DC7" w:rsidRPr="008B0B58" w:rsidRDefault="000E2511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6E9D">
        <w:rPr>
          <w:rFonts w:ascii="Times New Roman" w:hAnsi="Times New Roman" w:cs="Times New Roman"/>
        </w:rPr>
        <w:tab/>
        <w:t xml:space="preserve">Receipt No. ............. </w:t>
      </w:r>
      <w:proofErr w:type="gramStart"/>
      <w:r w:rsidR="005F6E9D">
        <w:rPr>
          <w:rFonts w:ascii="Times New Roman" w:hAnsi="Times New Roman" w:cs="Times New Roman"/>
        </w:rPr>
        <w:t>dated .....</w:t>
      </w:r>
      <w:proofErr w:type="gramEnd"/>
      <w:r w:rsidR="005F6E9D">
        <w:rPr>
          <w:rFonts w:ascii="Times New Roman" w:hAnsi="Times New Roman" w:cs="Times New Roman"/>
        </w:rPr>
        <w:t>/0</w:t>
      </w:r>
      <w:r w:rsidR="00DD655A">
        <w:rPr>
          <w:rFonts w:ascii="Times New Roman" w:hAnsi="Times New Roman" w:cs="Times New Roman"/>
        </w:rPr>
        <w:t>3</w:t>
      </w:r>
      <w:r w:rsidR="005F6E9D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</w:p>
    <w:p w:rsidR="00BC1DC7" w:rsidRPr="008B0B58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BC1DC7" w:rsidRPr="008B0B58" w:rsidRDefault="00BC1DC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8B0B58" w:rsidRDefault="008B0B58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8874A2" w:rsidRDefault="008874A2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8874A2" w:rsidRDefault="008874A2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F561E9" w:rsidRDefault="00F561E9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A95037" w:rsidRDefault="00A95037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F561E9" w:rsidRDefault="00F561E9" w:rsidP="008B0B5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imes New Roman" w:hAnsi="Times New Roman" w:cs="Times New Roman"/>
        </w:rPr>
      </w:pPr>
    </w:p>
    <w:p w:rsidR="002F285C" w:rsidRPr="00F01FD3" w:rsidRDefault="002F7960" w:rsidP="002F285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Terms and </w:t>
      </w:r>
      <w:r w:rsidR="002F285C" w:rsidRPr="00F01FD3">
        <w:rPr>
          <w:rFonts w:ascii="Times New Roman" w:hAnsi="Times New Roman" w:cs="Times New Roman"/>
          <w:b/>
        </w:rPr>
        <w:t>Conditions:-</w:t>
      </w:r>
    </w:p>
    <w:p w:rsidR="00A85EC3" w:rsidRPr="003A3AD8" w:rsidRDefault="00A85EC3" w:rsidP="00A85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>The tenderer</w:t>
      </w:r>
      <w:r w:rsidR="005F6E9D" w:rsidRPr="003A3AD8">
        <w:rPr>
          <w:rFonts w:ascii="Times New Roman" w:hAnsi="Times New Roman" w:cs="Times New Roman"/>
        </w:rPr>
        <w:t>s preferably</w:t>
      </w:r>
      <w:r w:rsidRPr="003A3AD8">
        <w:rPr>
          <w:rFonts w:ascii="Times New Roman" w:hAnsi="Times New Roman" w:cs="Times New Roman"/>
        </w:rPr>
        <w:t xml:space="preserve"> shall have enough experience </w:t>
      </w:r>
      <w:r w:rsidR="00EB279A" w:rsidRPr="003A3AD8">
        <w:rPr>
          <w:rFonts w:ascii="Times New Roman" w:hAnsi="Times New Roman" w:cs="Times New Roman"/>
        </w:rPr>
        <w:t>in</w:t>
      </w:r>
      <w:r w:rsidR="00912BA6" w:rsidRPr="003A3AD8">
        <w:rPr>
          <w:rFonts w:ascii="Times New Roman" w:hAnsi="Times New Roman" w:cs="Times New Roman"/>
        </w:rPr>
        <w:t xml:space="preserve"> the</w:t>
      </w:r>
      <w:r w:rsidR="00EB279A" w:rsidRPr="003A3AD8">
        <w:rPr>
          <w:rFonts w:ascii="Times New Roman" w:hAnsi="Times New Roman" w:cs="Times New Roman"/>
        </w:rPr>
        <w:t xml:space="preserve"> supply of such equipment and </w:t>
      </w:r>
      <w:r w:rsidRPr="003A3AD8">
        <w:rPr>
          <w:rFonts w:ascii="Times New Roman" w:hAnsi="Times New Roman" w:cs="Times New Roman"/>
        </w:rPr>
        <w:t>for such work</w:t>
      </w:r>
      <w:r w:rsidR="00F361BE" w:rsidRPr="003A3AD8">
        <w:rPr>
          <w:rFonts w:ascii="Times New Roman" w:hAnsi="Times New Roman" w:cs="Times New Roman"/>
        </w:rPr>
        <w:t>.</w:t>
      </w:r>
    </w:p>
    <w:p w:rsidR="002F285C" w:rsidRPr="003A3AD8" w:rsidRDefault="002F285C" w:rsidP="002F2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 xml:space="preserve">The rates quoted should be for delivery of the materials at the campus of the Institute at Thekkumthala and </w:t>
      </w:r>
      <w:r w:rsidR="00912BA6" w:rsidRPr="003A3AD8">
        <w:rPr>
          <w:rFonts w:ascii="Times New Roman" w:hAnsi="Times New Roman" w:cs="Times New Roman"/>
        </w:rPr>
        <w:t xml:space="preserve">for imparting </w:t>
      </w:r>
      <w:r w:rsidRPr="003A3AD8">
        <w:rPr>
          <w:rFonts w:ascii="Times New Roman" w:hAnsi="Times New Roman" w:cs="Times New Roman"/>
        </w:rPr>
        <w:t xml:space="preserve">necessary training </w:t>
      </w:r>
      <w:r w:rsidR="00912BA6" w:rsidRPr="003A3AD8">
        <w:rPr>
          <w:rFonts w:ascii="Times New Roman" w:hAnsi="Times New Roman" w:cs="Times New Roman"/>
        </w:rPr>
        <w:t>to</w:t>
      </w:r>
      <w:r w:rsidRPr="003A3AD8">
        <w:rPr>
          <w:rFonts w:ascii="Times New Roman" w:hAnsi="Times New Roman" w:cs="Times New Roman"/>
        </w:rPr>
        <w:t xml:space="preserve"> the employees where ever necessary.</w:t>
      </w:r>
    </w:p>
    <w:p w:rsidR="002F285C" w:rsidRPr="003A3AD8" w:rsidRDefault="002F285C" w:rsidP="002F28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 xml:space="preserve">The rates quoted should </w:t>
      </w:r>
      <w:r w:rsidR="00912BA6" w:rsidRPr="003A3AD8">
        <w:rPr>
          <w:rFonts w:ascii="Times New Roman" w:hAnsi="Times New Roman" w:cs="Times New Roman"/>
        </w:rPr>
        <w:t xml:space="preserve">be inclusive of </w:t>
      </w:r>
      <w:r w:rsidR="00CF5363" w:rsidRPr="003A3AD8">
        <w:rPr>
          <w:rFonts w:ascii="Times New Roman" w:hAnsi="Times New Roman" w:cs="Times New Roman"/>
        </w:rPr>
        <w:t>GST</w:t>
      </w:r>
      <w:r w:rsidR="00912BA6" w:rsidRPr="003A3AD8">
        <w:rPr>
          <w:rFonts w:ascii="Times New Roman" w:hAnsi="Times New Roman" w:cs="Times New Roman"/>
        </w:rPr>
        <w:t>, but t</w:t>
      </w:r>
      <w:r w:rsidRPr="003A3AD8">
        <w:rPr>
          <w:rFonts w:ascii="Times New Roman" w:hAnsi="Times New Roman" w:cs="Times New Roman"/>
        </w:rPr>
        <w:t xml:space="preserve">he rate of </w:t>
      </w:r>
      <w:r w:rsidR="00912BA6" w:rsidRPr="003A3AD8">
        <w:rPr>
          <w:rFonts w:ascii="Times New Roman" w:hAnsi="Times New Roman" w:cs="Times New Roman"/>
        </w:rPr>
        <w:t>tax</w:t>
      </w:r>
      <w:r w:rsidRPr="003A3AD8">
        <w:rPr>
          <w:rFonts w:ascii="Times New Roman" w:hAnsi="Times New Roman" w:cs="Times New Roman"/>
        </w:rPr>
        <w:t xml:space="preserve"> should specifically be indicated.</w:t>
      </w:r>
    </w:p>
    <w:p w:rsidR="002F285C" w:rsidRPr="003A3AD8" w:rsidRDefault="002F285C" w:rsidP="002F28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>T</w:t>
      </w:r>
      <w:r w:rsidR="00912BA6" w:rsidRPr="003A3AD8">
        <w:rPr>
          <w:rFonts w:ascii="Times New Roman" w:hAnsi="Times New Roman" w:cs="Times New Roman"/>
        </w:rPr>
        <w:t>he warranty of the items (wher</w:t>
      </w:r>
      <w:r w:rsidRPr="003A3AD8">
        <w:rPr>
          <w:rFonts w:ascii="Times New Roman" w:hAnsi="Times New Roman" w:cs="Times New Roman"/>
        </w:rPr>
        <w:t>ever applicable) shall be clearly mentioned.</w:t>
      </w:r>
    </w:p>
    <w:p w:rsidR="002F285C" w:rsidRPr="00F01FD3" w:rsidRDefault="002F285C" w:rsidP="002F28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 xml:space="preserve">The rates quoted should remain firm for </w:t>
      </w:r>
      <w:r w:rsidRPr="00F01FD3">
        <w:rPr>
          <w:rFonts w:ascii="Times New Roman" w:hAnsi="Times New Roman" w:cs="Times New Roman"/>
        </w:rPr>
        <w:t>a period of two months.</w:t>
      </w:r>
    </w:p>
    <w:p w:rsidR="002F285C" w:rsidRPr="00F01FD3" w:rsidRDefault="002F285C" w:rsidP="002F28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01FD3">
        <w:rPr>
          <w:rFonts w:ascii="Times New Roman" w:hAnsi="Times New Roman" w:cs="Times New Roman"/>
        </w:rPr>
        <w:t>The maximum period required for delivery of the article</w:t>
      </w:r>
      <w:r w:rsidR="00912BA6">
        <w:rPr>
          <w:rFonts w:ascii="Times New Roman" w:hAnsi="Times New Roman" w:cs="Times New Roman"/>
        </w:rPr>
        <w:t>s</w:t>
      </w:r>
      <w:r w:rsidRPr="00F01FD3">
        <w:rPr>
          <w:rFonts w:ascii="Times New Roman" w:hAnsi="Times New Roman" w:cs="Times New Roman"/>
        </w:rPr>
        <w:t xml:space="preserve"> should be mentioned.</w:t>
      </w:r>
    </w:p>
    <w:p w:rsidR="002F285C" w:rsidRPr="00F01FD3" w:rsidRDefault="002F285C" w:rsidP="002F28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01FD3">
        <w:rPr>
          <w:rFonts w:ascii="Times New Roman" w:hAnsi="Times New Roman" w:cs="Times New Roman"/>
        </w:rPr>
        <w:t xml:space="preserve">The envelopes containing the tender should bear the </w:t>
      </w:r>
      <w:r w:rsidRPr="00BF6E1A">
        <w:rPr>
          <w:rFonts w:ascii="Times New Roman" w:hAnsi="Times New Roman" w:cs="Times New Roman"/>
        </w:rPr>
        <w:t>superscription “</w:t>
      </w:r>
      <w:r w:rsidR="00DD655A" w:rsidRPr="00DD655A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6 KVA UPS</w:t>
      </w:r>
      <w:r w:rsidRPr="00BF6E1A">
        <w:rPr>
          <w:rFonts w:ascii="Times New Roman" w:hAnsi="Times New Roman" w:cs="Times New Roman"/>
        </w:rPr>
        <w:t>”</w:t>
      </w:r>
      <w:r w:rsidRPr="00F01FD3">
        <w:rPr>
          <w:rFonts w:ascii="Times New Roman" w:hAnsi="Times New Roman" w:cs="Times New Roman"/>
        </w:rPr>
        <w:t xml:space="preserve"> and should be addressed to </w:t>
      </w:r>
      <w:r w:rsidRPr="00F01FD3">
        <w:rPr>
          <w:rFonts w:ascii="Times New Roman" w:hAnsi="Times New Roman" w:cs="Times New Roman"/>
          <w:b/>
        </w:rPr>
        <w:t xml:space="preserve">The </w:t>
      </w:r>
      <w:r w:rsidR="00100FBD" w:rsidRPr="00F01FD3">
        <w:rPr>
          <w:rFonts w:ascii="Times New Roman" w:hAnsi="Times New Roman" w:cs="Times New Roman"/>
          <w:b/>
        </w:rPr>
        <w:t>Director</w:t>
      </w:r>
      <w:r w:rsidRPr="00F01FD3">
        <w:rPr>
          <w:rFonts w:ascii="Times New Roman" w:hAnsi="Times New Roman" w:cs="Times New Roman"/>
          <w:b/>
        </w:rPr>
        <w:t xml:space="preserve">, K.R.Narayanan National Institute of Visual Science and Arts, </w:t>
      </w:r>
      <w:r w:rsidR="00100FBD">
        <w:rPr>
          <w:rFonts w:ascii="Times New Roman" w:hAnsi="Times New Roman" w:cs="Times New Roman"/>
          <w:b/>
        </w:rPr>
        <w:t>T</w:t>
      </w:r>
      <w:r w:rsidRPr="00F01FD3">
        <w:rPr>
          <w:rFonts w:ascii="Times New Roman" w:hAnsi="Times New Roman" w:cs="Times New Roman"/>
          <w:b/>
        </w:rPr>
        <w:t>hekkumthala,</w:t>
      </w:r>
      <w:r w:rsidR="00912BA6">
        <w:rPr>
          <w:rFonts w:ascii="Times New Roman" w:hAnsi="Times New Roman" w:cs="Times New Roman"/>
          <w:b/>
        </w:rPr>
        <w:t xml:space="preserve"> </w:t>
      </w:r>
      <w:proofErr w:type="spellStart"/>
      <w:r w:rsidRPr="00F01FD3">
        <w:rPr>
          <w:rFonts w:ascii="Times New Roman" w:hAnsi="Times New Roman" w:cs="Times New Roman"/>
          <w:b/>
        </w:rPr>
        <w:t>Kottayam</w:t>
      </w:r>
      <w:proofErr w:type="spellEnd"/>
      <w:r w:rsidRPr="00F01FD3">
        <w:rPr>
          <w:rFonts w:ascii="Times New Roman" w:hAnsi="Times New Roman" w:cs="Times New Roman"/>
          <w:b/>
        </w:rPr>
        <w:t>–686585</w:t>
      </w:r>
    </w:p>
    <w:p w:rsidR="002F285C" w:rsidRPr="003A3AD8" w:rsidRDefault="002F285C" w:rsidP="002F2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>Last dat</w:t>
      </w:r>
      <w:r w:rsidR="00730917" w:rsidRPr="003A3AD8">
        <w:rPr>
          <w:rFonts w:ascii="Times New Roman" w:hAnsi="Times New Roman" w:cs="Times New Roman"/>
        </w:rPr>
        <w:t xml:space="preserve">e </w:t>
      </w:r>
      <w:r w:rsidR="00912BA6" w:rsidRPr="003A3AD8">
        <w:rPr>
          <w:rFonts w:ascii="Times New Roman" w:hAnsi="Times New Roman" w:cs="Times New Roman"/>
        </w:rPr>
        <w:t xml:space="preserve">and time </w:t>
      </w:r>
      <w:r w:rsidR="00730917" w:rsidRPr="003A3AD8">
        <w:rPr>
          <w:rFonts w:ascii="Times New Roman" w:hAnsi="Times New Roman" w:cs="Times New Roman"/>
        </w:rPr>
        <w:t xml:space="preserve">for receipt of tenders </w:t>
      </w:r>
      <w:r w:rsidR="00AD69C2" w:rsidRPr="003A3AD8">
        <w:rPr>
          <w:rFonts w:ascii="Times New Roman" w:hAnsi="Times New Roman" w:cs="Times New Roman"/>
        </w:rPr>
        <w:t xml:space="preserve">is </w:t>
      </w:r>
      <w:r w:rsidR="00DD655A">
        <w:rPr>
          <w:rFonts w:ascii="Times New Roman" w:hAnsi="Times New Roman" w:cs="Times New Roman"/>
        </w:rPr>
        <w:t>29</w:t>
      </w:r>
      <w:r w:rsidRPr="003A3AD8">
        <w:rPr>
          <w:rFonts w:ascii="Times New Roman" w:hAnsi="Times New Roman" w:cs="Times New Roman"/>
        </w:rPr>
        <w:t>.0</w:t>
      </w:r>
      <w:r w:rsidR="003A3AD8">
        <w:rPr>
          <w:rFonts w:ascii="Times New Roman" w:hAnsi="Times New Roman" w:cs="Times New Roman"/>
        </w:rPr>
        <w:t>3</w:t>
      </w:r>
      <w:r w:rsidRPr="003A3AD8">
        <w:rPr>
          <w:rFonts w:ascii="Times New Roman" w:hAnsi="Times New Roman" w:cs="Times New Roman"/>
        </w:rPr>
        <w:t>.20</w:t>
      </w:r>
      <w:r w:rsidR="000E2511" w:rsidRPr="003A3AD8">
        <w:rPr>
          <w:rFonts w:ascii="Times New Roman" w:hAnsi="Times New Roman" w:cs="Times New Roman"/>
        </w:rPr>
        <w:t>21</w:t>
      </w:r>
      <w:r w:rsidR="00AD69C2" w:rsidRPr="003A3AD8">
        <w:rPr>
          <w:rFonts w:ascii="Times New Roman" w:hAnsi="Times New Roman" w:cs="Times New Roman"/>
        </w:rPr>
        <w:t xml:space="preserve"> - 2.00 pm.</w:t>
      </w:r>
      <w:r w:rsidRPr="003A3AD8">
        <w:rPr>
          <w:rFonts w:ascii="Times New Roman" w:hAnsi="Times New Roman" w:cs="Times New Roman"/>
        </w:rPr>
        <w:t xml:space="preserve"> </w:t>
      </w:r>
      <w:proofErr w:type="gramStart"/>
      <w:r w:rsidRPr="003A3AD8">
        <w:rPr>
          <w:rFonts w:ascii="Times New Roman" w:hAnsi="Times New Roman" w:cs="Times New Roman"/>
        </w:rPr>
        <w:t>Late</w:t>
      </w:r>
      <w:proofErr w:type="gramEnd"/>
      <w:r w:rsidRPr="003A3AD8">
        <w:rPr>
          <w:rFonts w:ascii="Times New Roman" w:hAnsi="Times New Roman" w:cs="Times New Roman"/>
        </w:rPr>
        <w:t xml:space="preserve"> tenders will not be accepted. </w:t>
      </w:r>
    </w:p>
    <w:p w:rsidR="002F285C" w:rsidRPr="003A3AD8" w:rsidRDefault="002F285C" w:rsidP="002F2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>The tender</w:t>
      </w:r>
      <w:r w:rsidR="00730917" w:rsidRPr="003A3AD8">
        <w:rPr>
          <w:rFonts w:ascii="Times New Roman" w:hAnsi="Times New Roman" w:cs="Times New Roman"/>
        </w:rPr>
        <w:t xml:space="preserve">s will be opened at 3.00 pm on </w:t>
      </w:r>
      <w:r w:rsidR="00CF5363" w:rsidRPr="003A3AD8">
        <w:rPr>
          <w:rFonts w:ascii="Times New Roman" w:hAnsi="Times New Roman" w:cs="Times New Roman"/>
        </w:rPr>
        <w:t>2</w:t>
      </w:r>
      <w:r w:rsidR="00DD655A">
        <w:rPr>
          <w:rFonts w:ascii="Times New Roman" w:hAnsi="Times New Roman" w:cs="Times New Roman"/>
        </w:rPr>
        <w:t>9</w:t>
      </w:r>
      <w:r w:rsidRPr="003A3AD8">
        <w:rPr>
          <w:rFonts w:ascii="Times New Roman" w:hAnsi="Times New Roman" w:cs="Times New Roman"/>
        </w:rPr>
        <w:t>.0</w:t>
      </w:r>
      <w:r w:rsidR="00DD655A">
        <w:rPr>
          <w:rFonts w:ascii="Times New Roman" w:hAnsi="Times New Roman" w:cs="Times New Roman"/>
        </w:rPr>
        <w:t>3</w:t>
      </w:r>
      <w:r w:rsidRPr="003A3AD8">
        <w:rPr>
          <w:rFonts w:ascii="Times New Roman" w:hAnsi="Times New Roman" w:cs="Times New Roman"/>
        </w:rPr>
        <w:t>.20</w:t>
      </w:r>
      <w:r w:rsidR="000E2511" w:rsidRPr="003A3AD8">
        <w:rPr>
          <w:rFonts w:ascii="Times New Roman" w:hAnsi="Times New Roman" w:cs="Times New Roman"/>
        </w:rPr>
        <w:t>21</w:t>
      </w:r>
      <w:r w:rsidRPr="003A3AD8">
        <w:rPr>
          <w:rFonts w:ascii="Times New Roman" w:hAnsi="Times New Roman" w:cs="Times New Roman"/>
        </w:rPr>
        <w:t xml:space="preserve"> in the presence of tenderers or their authorized representatives who may be present at that time.</w:t>
      </w:r>
    </w:p>
    <w:p w:rsidR="002F285C" w:rsidRPr="003A3AD8" w:rsidRDefault="002F285C" w:rsidP="002F2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 xml:space="preserve"> Intending tenderers may, on application to </w:t>
      </w:r>
      <w:r w:rsidR="00AD69C2" w:rsidRPr="003A3AD8">
        <w:rPr>
          <w:rFonts w:ascii="Times New Roman" w:hAnsi="Times New Roman" w:cs="Times New Roman"/>
        </w:rPr>
        <w:t>t</w:t>
      </w:r>
      <w:r w:rsidRPr="003A3AD8">
        <w:rPr>
          <w:rFonts w:ascii="Times New Roman" w:hAnsi="Times New Roman" w:cs="Times New Roman"/>
        </w:rPr>
        <w:t xml:space="preserve">he </w:t>
      </w:r>
      <w:r w:rsidR="00100FBD" w:rsidRPr="003A3AD8">
        <w:rPr>
          <w:rFonts w:ascii="Times New Roman" w:hAnsi="Times New Roman" w:cs="Times New Roman"/>
        </w:rPr>
        <w:t>Director</w:t>
      </w:r>
      <w:r w:rsidRPr="003A3AD8">
        <w:rPr>
          <w:rFonts w:ascii="Times New Roman" w:hAnsi="Times New Roman" w:cs="Times New Roman"/>
        </w:rPr>
        <w:t>, K.R.Narayanan National Institute of Visual Science and Arts, Thekkumthala obtain the requisite tender forms on which</w:t>
      </w:r>
      <w:r w:rsidR="00A85EC3" w:rsidRPr="003A3AD8">
        <w:rPr>
          <w:rFonts w:ascii="Times New Roman" w:hAnsi="Times New Roman" w:cs="Times New Roman"/>
        </w:rPr>
        <w:t xml:space="preserve"> tenders should be submitted.</w:t>
      </w:r>
      <w:r w:rsidRPr="003A3AD8">
        <w:rPr>
          <w:rFonts w:ascii="Times New Roman" w:hAnsi="Times New Roman" w:cs="Times New Roman"/>
        </w:rPr>
        <w:t xml:space="preserve"> Application for the tender form should be accompanied by a cash remittance of ₹</w:t>
      </w:r>
      <w:r w:rsidR="00CF5363" w:rsidRPr="003A3AD8">
        <w:rPr>
          <w:rFonts w:ascii="Times New Roman" w:hAnsi="Times New Roman" w:cs="Times New Roman"/>
        </w:rPr>
        <w:t>4</w:t>
      </w:r>
      <w:r w:rsidRPr="003A3AD8">
        <w:rPr>
          <w:rFonts w:ascii="Times New Roman" w:hAnsi="Times New Roman" w:cs="Times New Roman"/>
        </w:rPr>
        <w:t xml:space="preserve">00 + </w:t>
      </w:r>
      <w:r w:rsidR="00CF5363" w:rsidRPr="003A3AD8">
        <w:rPr>
          <w:rFonts w:ascii="Times New Roman" w:hAnsi="Times New Roman" w:cs="Times New Roman"/>
        </w:rPr>
        <w:t>GST @ 12</w:t>
      </w:r>
      <w:r w:rsidRPr="003A3AD8">
        <w:rPr>
          <w:rFonts w:ascii="Times New Roman" w:hAnsi="Times New Roman" w:cs="Times New Roman"/>
        </w:rPr>
        <w:t>% which is the price fixed for a form/set of forms and which is not refundable under any circumstances.</w:t>
      </w:r>
    </w:p>
    <w:p w:rsidR="002F285C" w:rsidRPr="003A3AD8" w:rsidRDefault="002F285C" w:rsidP="002F2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>The tender forms are not transferable. Sale of tender form</w:t>
      </w:r>
      <w:r w:rsidR="00730917" w:rsidRPr="003A3AD8">
        <w:rPr>
          <w:rFonts w:ascii="Times New Roman" w:hAnsi="Times New Roman" w:cs="Times New Roman"/>
        </w:rPr>
        <w:t xml:space="preserve">s will be closed at 11.00 am on </w:t>
      </w:r>
      <w:r w:rsidR="00DD655A">
        <w:rPr>
          <w:rFonts w:ascii="Times New Roman" w:hAnsi="Times New Roman" w:cs="Times New Roman"/>
        </w:rPr>
        <w:t>29</w:t>
      </w:r>
      <w:r w:rsidRPr="003A3AD8">
        <w:rPr>
          <w:rFonts w:ascii="Times New Roman" w:hAnsi="Times New Roman" w:cs="Times New Roman"/>
        </w:rPr>
        <w:t>.0</w:t>
      </w:r>
      <w:r w:rsidR="003A3AD8">
        <w:rPr>
          <w:rFonts w:ascii="Times New Roman" w:hAnsi="Times New Roman" w:cs="Times New Roman"/>
        </w:rPr>
        <w:t>3</w:t>
      </w:r>
      <w:r w:rsidRPr="003A3AD8">
        <w:rPr>
          <w:rFonts w:ascii="Times New Roman" w:hAnsi="Times New Roman" w:cs="Times New Roman"/>
        </w:rPr>
        <w:t>.20</w:t>
      </w:r>
      <w:r w:rsidR="000E2511" w:rsidRPr="003A3AD8">
        <w:rPr>
          <w:rFonts w:ascii="Times New Roman" w:hAnsi="Times New Roman" w:cs="Times New Roman"/>
        </w:rPr>
        <w:t>21</w:t>
      </w:r>
      <w:r w:rsidRPr="003A3AD8">
        <w:rPr>
          <w:rFonts w:ascii="Times New Roman" w:hAnsi="Times New Roman" w:cs="Times New Roman"/>
        </w:rPr>
        <w:t>.</w:t>
      </w:r>
    </w:p>
    <w:p w:rsidR="000D5F6E" w:rsidRPr="003A3AD8" w:rsidRDefault="000D5F6E" w:rsidP="002F2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 xml:space="preserve">The tenderers should </w:t>
      </w:r>
      <w:r w:rsidR="00C17072" w:rsidRPr="003A3AD8">
        <w:rPr>
          <w:rFonts w:ascii="Times New Roman" w:hAnsi="Times New Roman" w:cs="Times New Roman"/>
        </w:rPr>
        <w:t>remit Earnest Money of 1% of the total cost of the articles tendered for subject to a minimum of Rs.1500/-</w:t>
      </w:r>
    </w:p>
    <w:p w:rsidR="00C17072" w:rsidRPr="003A3AD8" w:rsidRDefault="00C17072" w:rsidP="002F2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>The successful tenderer should deposit a sum equivalent to 5% of the value of the contract as security for the satisfactory fulfilment of the contract.</w:t>
      </w:r>
    </w:p>
    <w:p w:rsidR="00C17072" w:rsidRPr="003A3AD8" w:rsidRDefault="00C17072" w:rsidP="002F2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>The successful tenderer should execute an agreement for the due fulfilment of the contract within the</w:t>
      </w:r>
      <w:r w:rsidR="00341207" w:rsidRPr="003A3AD8">
        <w:rPr>
          <w:rFonts w:ascii="Times New Roman" w:hAnsi="Times New Roman" w:cs="Times New Roman"/>
        </w:rPr>
        <w:t xml:space="preserve"> period specified in the Supply Order/L</w:t>
      </w:r>
      <w:r w:rsidRPr="003A3AD8">
        <w:rPr>
          <w:rFonts w:ascii="Times New Roman" w:hAnsi="Times New Roman" w:cs="Times New Roman"/>
        </w:rPr>
        <w:t>etter of acceptance.</w:t>
      </w:r>
    </w:p>
    <w:p w:rsidR="00373CA9" w:rsidRPr="003A3AD8" w:rsidRDefault="00373CA9" w:rsidP="008874A2">
      <w:pPr>
        <w:rPr>
          <w:rFonts w:ascii="Times New Roman" w:hAnsi="Times New Roman" w:cs="Times New Roman"/>
        </w:rPr>
      </w:pPr>
    </w:p>
    <w:p w:rsidR="00373CA9" w:rsidRDefault="00373CA9" w:rsidP="008874A2">
      <w:pPr>
        <w:rPr>
          <w:rFonts w:ascii="Times New Roman" w:hAnsi="Times New Roman" w:cs="Times New Roman"/>
        </w:rPr>
      </w:pPr>
    </w:p>
    <w:p w:rsidR="00373CA9" w:rsidRDefault="00373CA9" w:rsidP="008874A2">
      <w:pPr>
        <w:rPr>
          <w:rFonts w:ascii="Times New Roman" w:hAnsi="Times New Roman" w:cs="Times New Roman"/>
        </w:rPr>
      </w:pPr>
    </w:p>
    <w:p w:rsidR="00373CA9" w:rsidRDefault="00373CA9" w:rsidP="008874A2">
      <w:pPr>
        <w:rPr>
          <w:rFonts w:ascii="Times New Roman" w:hAnsi="Times New Roman" w:cs="Times New Roman"/>
        </w:rPr>
      </w:pPr>
    </w:p>
    <w:p w:rsidR="00666D15" w:rsidRDefault="00666D15" w:rsidP="008874A2">
      <w:pPr>
        <w:rPr>
          <w:rFonts w:ascii="Times New Roman" w:hAnsi="Times New Roman" w:cs="Times New Roman"/>
        </w:rPr>
      </w:pPr>
    </w:p>
    <w:p w:rsidR="00666D15" w:rsidRDefault="00666D15" w:rsidP="008874A2">
      <w:pPr>
        <w:rPr>
          <w:rFonts w:ascii="Times New Roman" w:hAnsi="Times New Roman" w:cs="Times New Roman"/>
        </w:rPr>
      </w:pPr>
    </w:p>
    <w:p w:rsidR="00666D15" w:rsidRDefault="00666D15" w:rsidP="008874A2">
      <w:pPr>
        <w:rPr>
          <w:rFonts w:ascii="Times New Roman" w:hAnsi="Times New Roman" w:cs="Times New Roman"/>
        </w:rPr>
      </w:pPr>
    </w:p>
    <w:p w:rsidR="008874A2" w:rsidRDefault="008874A2" w:rsidP="00F561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To,</w:t>
      </w:r>
    </w:p>
    <w:p w:rsidR="008874A2" w:rsidRDefault="00D53D5B" w:rsidP="00F561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74A2">
        <w:rPr>
          <w:rFonts w:ascii="Times New Roman" w:hAnsi="Times New Roman" w:cs="Times New Roman"/>
        </w:rPr>
        <w:t>The Director</w:t>
      </w:r>
      <w:r w:rsidR="00AD69C2">
        <w:rPr>
          <w:rFonts w:ascii="Times New Roman" w:hAnsi="Times New Roman" w:cs="Times New Roman"/>
        </w:rPr>
        <w:t>,</w:t>
      </w:r>
    </w:p>
    <w:p w:rsidR="008874A2" w:rsidRDefault="00D53D5B" w:rsidP="00887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74A2">
        <w:rPr>
          <w:rFonts w:ascii="Times New Roman" w:hAnsi="Times New Roman" w:cs="Times New Roman"/>
        </w:rPr>
        <w:t>KRNNIVSA</w:t>
      </w:r>
    </w:p>
    <w:p w:rsidR="008874A2" w:rsidRDefault="008874A2" w:rsidP="00887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Sir,</w:t>
      </w:r>
    </w:p>
    <w:p w:rsidR="008874A2" w:rsidRPr="003A3AD8" w:rsidRDefault="008874A2" w:rsidP="0067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3AD8">
        <w:rPr>
          <w:rFonts w:ascii="Times New Roman" w:hAnsi="Times New Roman" w:cs="Times New Roman"/>
        </w:rPr>
        <w:t xml:space="preserve"> I / We hereby accept the terms and conditions mentioned in </w:t>
      </w:r>
      <w:r w:rsidR="00EA2CEC" w:rsidRPr="003A3AD8">
        <w:rPr>
          <w:rFonts w:ascii="Times New Roman" w:hAnsi="Times New Roman" w:cs="Times New Roman"/>
        </w:rPr>
        <w:t xml:space="preserve">the Tender document for supply </w:t>
      </w:r>
      <w:r w:rsidRPr="003A3AD8">
        <w:rPr>
          <w:rFonts w:ascii="Times New Roman" w:hAnsi="Times New Roman" w:cs="Times New Roman"/>
        </w:rPr>
        <w:t xml:space="preserve">of </w:t>
      </w:r>
      <w:r w:rsidR="00DD655A" w:rsidRPr="00DD655A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6 KVA UPS</w:t>
      </w:r>
      <w:r w:rsidR="00DD655A" w:rsidRPr="00DD655A">
        <w:rPr>
          <w:rFonts w:ascii="Times New Roman" w:hAnsi="Times New Roman" w:cs="Times New Roman"/>
        </w:rPr>
        <w:t xml:space="preserve"> </w:t>
      </w:r>
      <w:r w:rsidR="00AD69C2" w:rsidRPr="003A3AD8">
        <w:rPr>
          <w:rFonts w:ascii="Times New Roman" w:hAnsi="Times New Roman" w:cs="Times New Roman"/>
        </w:rPr>
        <w:t>to the KRNNIVSA</w:t>
      </w:r>
      <w:r w:rsidR="00A95037" w:rsidRPr="003A3AD8">
        <w:rPr>
          <w:rFonts w:ascii="Times New Roman" w:hAnsi="Times New Roman" w:cs="Times New Roman"/>
        </w:rPr>
        <w:t xml:space="preserve"> </w:t>
      </w:r>
      <w:r w:rsidRPr="003A3AD8">
        <w:rPr>
          <w:rFonts w:ascii="Times New Roman" w:hAnsi="Times New Roman" w:cs="Times New Roman"/>
        </w:rPr>
        <w:t xml:space="preserve">and </w:t>
      </w:r>
      <w:r w:rsidR="00AD69C2" w:rsidRPr="003A3AD8">
        <w:rPr>
          <w:rFonts w:ascii="Times New Roman" w:hAnsi="Times New Roman" w:cs="Times New Roman"/>
        </w:rPr>
        <w:t xml:space="preserve">for giving </w:t>
      </w:r>
      <w:r w:rsidRPr="003A3AD8">
        <w:rPr>
          <w:rFonts w:ascii="Times New Roman" w:hAnsi="Times New Roman" w:cs="Times New Roman"/>
        </w:rPr>
        <w:t>necessary training</w:t>
      </w:r>
      <w:r w:rsidR="006701E9" w:rsidRPr="003A3AD8">
        <w:rPr>
          <w:rFonts w:ascii="Times New Roman" w:hAnsi="Times New Roman" w:cs="Times New Roman"/>
        </w:rPr>
        <w:t xml:space="preserve"> to the</w:t>
      </w:r>
      <w:r w:rsidR="00CF0FEC" w:rsidRPr="003A3AD8">
        <w:rPr>
          <w:rFonts w:ascii="Times New Roman" w:hAnsi="Times New Roman" w:cs="Times New Roman"/>
        </w:rPr>
        <w:t xml:space="preserve"> staff </w:t>
      </w:r>
      <w:r w:rsidR="00AD69C2" w:rsidRPr="003A3AD8">
        <w:rPr>
          <w:rFonts w:ascii="Times New Roman" w:hAnsi="Times New Roman" w:cs="Times New Roman"/>
        </w:rPr>
        <w:t>of the Institute</w:t>
      </w:r>
      <w:r w:rsidR="006701E9" w:rsidRPr="003A3AD8">
        <w:rPr>
          <w:rFonts w:ascii="Times New Roman" w:hAnsi="Times New Roman" w:cs="Times New Roman"/>
        </w:rPr>
        <w:t>.</w:t>
      </w:r>
    </w:p>
    <w:p w:rsidR="006701E9" w:rsidRPr="003A3AD8" w:rsidRDefault="00AD69C2" w:rsidP="006701E9">
      <w:pPr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ab/>
        <w:t>Demand D</w:t>
      </w:r>
      <w:r w:rsidR="006701E9" w:rsidRPr="003A3AD8">
        <w:rPr>
          <w:rFonts w:ascii="Times New Roman" w:hAnsi="Times New Roman" w:cs="Times New Roman"/>
        </w:rPr>
        <w:t>raft No</w:t>
      </w:r>
      <w:r w:rsidR="00505F33" w:rsidRPr="003A3AD8">
        <w:rPr>
          <w:rFonts w:ascii="Times New Roman" w:hAnsi="Times New Roman" w:cs="Times New Roman"/>
        </w:rPr>
        <w:t>........................</w:t>
      </w:r>
      <w:r w:rsidR="00A85EC3" w:rsidRPr="003A3AD8">
        <w:rPr>
          <w:rFonts w:ascii="Times New Roman" w:hAnsi="Times New Roman" w:cs="Times New Roman"/>
        </w:rPr>
        <w:t>......</w:t>
      </w:r>
      <w:r w:rsidR="006701E9" w:rsidRPr="003A3AD8">
        <w:rPr>
          <w:rFonts w:ascii="Times New Roman" w:hAnsi="Times New Roman" w:cs="Times New Roman"/>
        </w:rPr>
        <w:t>dated</w:t>
      </w:r>
      <w:r w:rsidR="00505F33" w:rsidRPr="003A3AD8">
        <w:rPr>
          <w:rFonts w:ascii="Times New Roman" w:hAnsi="Times New Roman" w:cs="Times New Roman"/>
        </w:rPr>
        <w:t>. ........./</w:t>
      </w:r>
      <w:r w:rsidR="001448DD">
        <w:rPr>
          <w:rFonts w:ascii="Times New Roman" w:hAnsi="Times New Roman" w:cs="Times New Roman"/>
        </w:rPr>
        <w:t xml:space="preserve">   </w:t>
      </w:r>
      <w:r w:rsidR="00505F33" w:rsidRPr="003A3AD8">
        <w:rPr>
          <w:rFonts w:ascii="Times New Roman" w:hAnsi="Times New Roman" w:cs="Times New Roman"/>
        </w:rPr>
        <w:t>/20</w:t>
      </w:r>
      <w:r w:rsidR="000E2511" w:rsidRPr="003A3AD8">
        <w:rPr>
          <w:rFonts w:ascii="Times New Roman" w:hAnsi="Times New Roman" w:cs="Times New Roman"/>
        </w:rPr>
        <w:t>21</w:t>
      </w:r>
      <w:r w:rsidR="006B52AE" w:rsidRPr="003A3AD8">
        <w:rPr>
          <w:rFonts w:ascii="Times New Roman" w:hAnsi="Times New Roman" w:cs="Times New Roman"/>
        </w:rPr>
        <w:t xml:space="preserve"> </w:t>
      </w:r>
      <w:r w:rsidR="006701E9" w:rsidRPr="003A3AD8">
        <w:rPr>
          <w:rFonts w:ascii="Times New Roman" w:hAnsi="Times New Roman" w:cs="Times New Roman"/>
        </w:rPr>
        <w:t xml:space="preserve">for </w:t>
      </w:r>
      <w:proofErr w:type="spellStart"/>
      <w:proofErr w:type="gramStart"/>
      <w:r w:rsidR="006701E9" w:rsidRPr="003A3AD8">
        <w:rPr>
          <w:rFonts w:ascii="Times New Roman" w:hAnsi="Times New Roman" w:cs="Times New Roman"/>
        </w:rPr>
        <w:t>Rs</w:t>
      </w:r>
      <w:proofErr w:type="spellEnd"/>
      <w:r w:rsidR="006701E9" w:rsidRPr="003A3AD8">
        <w:rPr>
          <w:rFonts w:ascii="Times New Roman" w:hAnsi="Times New Roman" w:cs="Times New Roman"/>
        </w:rPr>
        <w:t>.</w:t>
      </w:r>
      <w:r w:rsidR="00505F33" w:rsidRPr="003A3AD8">
        <w:rPr>
          <w:rFonts w:ascii="Times New Roman" w:hAnsi="Times New Roman" w:cs="Times New Roman"/>
        </w:rPr>
        <w:t xml:space="preserve"> ......................</w:t>
      </w:r>
      <w:proofErr w:type="gramEnd"/>
      <w:r w:rsidR="00505F33" w:rsidRPr="003A3AD8">
        <w:rPr>
          <w:rFonts w:ascii="Times New Roman" w:hAnsi="Times New Roman" w:cs="Times New Roman"/>
        </w:rPr>
        <w:t>p</w:t>
      </w:r>
      <w:r w:rsidR="006701E9" w:rsidRPr="003A3AD8">
        <w:rPr>
          <w:rFonts w:ascii="Times New Roman" w:hAnsi="Times New Roman" w:cs="Times New Roman"/>
        </w:rPr>
        <w:t xml:space="preserve">ayable at </w:t>
      </w:r>
      <w:proofErr w:type="spellStart"/>
      <w:r w:rsidR="000E2511" w:rsidRPr="003A3AD8">
        <w:rPr>
          <w:rFonts w:ascii="Times New Roman" w:hAnsi="Times New Roman" w:cs="Times New Roman"/>
        </w:rPr>
        <w:t>Kottayam</w:t>
      </w:r>
      <w:proofErr w:type="spellEnd"/>
      <w:r w:rsidR="006701E9" w:rsidRPr="003A3AD8">
        <w:rPr>
          <w:rFonts w:ascii="Times New Roman" w:hAnsi="Times New Roman" w:cs="Times New Roman"/>
        </w:rPr>
        <w:t xml:space="preserve"> in favour of</w:t>
      </w:r>
      <w:r w:rsidR="006B52AE" w:rsidRPr="003A3AD8">
        <w:rPr>
          <w:rFonts w:ascii="Times New Roman" w:hAnsi="Times New Roman" w:cs="Times New Roman"/>
        </w:rPr>
        <w:t xml:space="preserve"> the</w:t>
      </w:r>
      <w:r w:rsidR="006701E9" w:rsidRPr="003A3AD8">
        <w:rPr>
          <w:rFonts w:ascii="Times New Roman" w:hAnsi="Times New Roman" w:cs="Times New Roman"/>
        </w:rPr>
        <w:t xml:space="preserve"> Director, KRNNIVSA towards Earnest </w:t>
      </w:r>
      <w:r w:rsidR="006B52AE" w:rsidRPr="003A3AD8">
        <w:rPr>
          <w:rFonts w:ascii="Times New Roman" w:hAnsi="Times New Roman" w:cs="Times New Roman"/>
        </w:rPr>
        <w:t>M</w:t>
      </w:r>
      <w:r w:rsidR="006701E9" w:rsidRPr="003A3AD8">
        <w:rPr>
          <w:rFonts w:ascii="Times New Roman" w:hAnsi="Times New Roman" w:cs="Times New Roman"/>
        </w:rPr>
        <w:t>oney Deposit is enclosed.</w:t>
      </w:r>
    </w:p>
    <w:p w:rsidR="006701E9" w:rsidRPr="003A3AD8" w:rsidRDefault="006701E9" w:rsidP="006701E9">
      <w:pPr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ab/>
        <w:t xml:space="preserve">I / We understand that the amount of </w:t>
      </w:r>
      <w:r w:rsidR="006B52AE" w:rsidRPr="003A3AD8">
        <w:rPr>
          <w:rFonts w:ascii="Times New Roman" w:hAnsi="Times New Roman" w:cs="Times New Roman"/>
        </w:rPr>
        <w:t>E</w:t>
      </w:r>
      <w:r w:rsidRPr="003A3AD8">
        <w:rPr>
          <w:rFonts w:ascii="Times New Roman" w:hAnsi="Times New Roman" w:cs="Times New Roman"/>
        </w:rPr>
        <w:t xml:space="preserve">arnest </w:t>
      </w:r>
      <w:r w:rsidR="006B52AE" w:rsidRPr="003A3AD8">
        <w:rPr>
          <w:rFonts w:ascii="Times New Roman" w:hAnsi="Times New Roman" w:cs="Times New Roman"/>
        </w:rPr>
        <w:t>M</w:t>
      </w:r>
      <w:r w:rsidRPr="003A3AD8">
        <w:rPr>
          <w:rFonts w:ascii="Times New Roman" w:hAnsi="Times New Roman" w:cs="Times New Roman"/>
        </w:rPr>
        <w:t xml:space="preserve">oney will not bear interest and shall be liable to be fortified to the Government if </w:t>
      </w:r>
      <w:r w:rsidR="003B33C9" w:rsidRPr="003A3AD8">
        <w:rPr>
          <w:rFonts w:ascii="Times New Roman" w:hAnsi="Times New Roman" w:cs="Times New Roman"/>
        </w:rPr>
        <w:t>I/we</w:t>
      </w:r>
      <w:r w:rsidRPr="003A3AD8">
        <w:rPr>
          <w:rFonts w:ascii="Times New Roman" w:hAnsi="Times New Roman" w:cs="Times New Roman"/>
        </w:rPr>
        <w:t xml:space="preserve"> fail to sign and complete the contract documents as required by the Director, KRNNIVSA.</w:t>
      </w:r>
    </w:p>
    <w:p w:rsidR="006701E9" w:rsidRPr="003A3AD8" w:rsidRDefault="006701E9" w:rsidP="006701E9">
      <w:pPr>
        <w:jc w:val="both"/>
        <w:rPr>
          <w:rFonts w:ascii="Times New Roman" w:hAnsi="Times New Roman" w:cs="Times New Roman"/>
        </w:rPr>
      </w:pPr>
      <w:r w:rsidRPr="003A3AD8">
        <w:rPr>
          <w:rFonts w:ascii="Times New Roman" w:hAnsi="Times New Roman" w:cs="Times New Roman"/>
        </w:rPr>
        <w:tab/>
        <w:t xml:space="preserve">The amount of </w:t>
      </w:r>
      <w:r w:rsidR="003B33C9" w:rsidRPr="003A3AD8">
        <w:rPr>
          <w:rFonts w:ascii="Times New Roman" w:hAnsi="Times New Roman" w:cs="Times New Roman"/>
        </w:rPr>
        <w:t>E</w:t>
      </w:r>
      <w:r w:rsidRPr="003A3AD8">
        <w:rPr>
          <w:rFonts w:ascii="Times New Roman" w:hAnsi="Times New Roman" w:cs="Times New Roman"/>
        </w:rPr>
        <w:t xml:space="preserve">arnest </w:t>
      </w:r>
      <w:r w:rsidR="003B33C9" w:rsidRPr="003A3AD8">
        <w:rPr>
          <w:rFonts w:ascii="Times New Roman" w:hAnsi="Times New Roman" w:cs="Times New Roman"/>
        </w:rPr>
        <w:t>M</w:t>
      </w:r>
      <w:r w:rsidRPr="003A3AD8">
        <w:rPr>
          <w:rFonts w:ascii="Times New Roman" w:hAnsi="Times New Roman" w:cs="Times New Roman"/>
        </w:rPr>
        <w:t>oney deposited may be adjusted towards the security deposit or refunded to me / us unless the same or any part thereof has been fortifie</w:t>
      </w:r>
      <w:r w:rsidR="003B33C9" w:rsidRPr="003A3AD8">
        <w:rPr>
          <w:rFonts w:ascii="Times New Roman" w:hAnsi="Times New Roman" w:cs="Times New Roman"/>
        </w:rPr>
        <w:t>d</w:t>
      </w:r>
      <w:r w:rsidRPr="003A3AD8">
        <w:rPr>
          <w:rFonts w:ascii="Times New Roman" w:hAnsi="Times New Roman" w:cs="Times New Roman"/>
        </w:rPr>
        <w:t xml:space="preserve"> as aforesaid.</w:t>
      </w:r>
    </w:p>
    <w:p w:rsidR="003B33C9" w:rsidRDefault="006701E9" w:rsidP="00887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A85EC3" w:rsidRDefault="00A85EC3" w:rsidP="008874A2">
      <w:pPr>
        <w:rPr>
          <w:rFonts w:ascii="Times New Roman" w:hAnsi="Times New Roman" w:cs="Times New Roman"/>
        </w:rPr>
      </w:pPr>
    </w:p>
    <w:p w:rsidR="006701E9" w:rsidRDefault="00A85EC3" w:rsidP="00A85E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Address</w:t>
      </w:r>
      <w:r w:rsidR="003B3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701E9">
        <w:rPr>
          <w:rFonts w:ascii="Times New Roman" w:hAnsi="Times New Roman" w:cs="Times New Roman"/>
        </w:rPr>
        <w:t>in block letters</w:t>
      </w:r>
      <w:r>
        <w:rPr>
          <w:rFonts w:ascii="Times New Roman" w:hAnsi="Times New Roman" w:cs="Times New Roman"/>
        </w:rPr>
        <w:t>):</w:t>
      </w:r>
    </w:p>
    <w:p w:rsidR="00A85EC3" w:rsidRDefault="00A85EC3" w:rsidP="00A85EC3">
      <w:pPr>
        <w:spacing w:line="360" w:lineRule="auto"/>
        <w:rPr>
          <w:rFonts w:ascii="Times New Roman" w:hAnsi="Times New Roman" w:cs="Times New Roman"/>
        </w:rPr>
      </w:pPr>
    </w:p>
    <w:p w:rsidR="00A85EC3" w:rsidRDefault="00A85EC3" w:rsidP="00A85EC3">
      <w:pPr>
        <w:spacing w:line="360" w:lineRule="auto"/>
        <w:rPr>
          <w:rFonts w:ascii="Times New Roman" w:hAnsi="Times New Roman" w:cs="Times New Roman"/>
        </w:rPr>
      </w:pPr>
    </w:p>
    <w:p w:rsidR="00EB279A" w:rsidRDefault="006701E9" w:rsidP="00A85E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Telephone </w:t>
      </w:r>
      <w:proofErr w:type="spellStart"/>
      <w:r>
        <w:rPr>
          <w:rFonts w:ascii="Times New Roman" w:hAnsi="Times New Roman" w:cs="Times New Roman"/>
        </w:rPr>
        <w:t>Nos</w:t>
      </w:r>
      <w:proofErr w:type="spellEnd"/>
      <w:r w:rsidR="00A85EC3">
        <w:rPr>
          <w:rFonts w:ascii="Times New Roman" w:hAnsi="Times New Roman" w:cs="Times New Roman"/>
        </w:rPr>
        <w:t>:</w:t>
      </w:r>
    </w:p>
    <w:p w:rsidR="006701E9" w:rsidRDefault="006701E9" w:rsidP="00A85E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  <w:r w:rsidR="00A85EC3">
        <w:rPr>
          <w:rFonts w:ascii="Times New Roman" w:hAnsi="Times New Roman" w:cs="Times New Roman"/>
        </w:rPr>
        <w:t>:</w:t>
      </w:r>
    </w:p>
    <w:p w:rsidR="006701E9" w:rsidRDefault="006701E9" w:rsidP="00A85E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the vendor along with seal</w:t>
      </w:r>
      <w:r w:rsidR="00A85EC3">
        <w:rPr>
          <w:rFonts w:ascii="Times New Roman" w:hAnsi="Times New Roman" w:cs="Times New Roman"/>
        </w:rPr>
        <w:t>:</w:t>
      </w:r>
    </w:p>
    <w:p w:rsidR="006701E9" w:rsidRDefault="006701E9" w:rsidP="00A85E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="00A85E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in block</w:t>
      </w:r>
      <w:r w:rsidR="00A85EC3">
        <w:rPr>
          <w:rFonts w:ascii="Times New Roman" w:hAnsi="Times New Roman" w:cs="Times New Roman"/>
        </w:rPr>
        <w:t xml:space="preserve"> letters):</w:t>
      </w:r>
    </w:p>
    <w:p w:rsidR="008874A2" w:rsidRDefault="008874A2" w:rsidP="008874A2">
      <w:pPr>
        <w:rPr>
          <w:rFonts w:ascii="Times New Roman" w:hAnsi="Times New Roman" w:cs="Times New Roman"/>
        </w:rPr>
      </w:pPr>
    </w:p>
    <w:p w:rsidR="00EB279A" w:rsidRDefault="00EB279A" w:rsidP="00197DA3">
      <w:pPr>
        <w:spacing w:after="0"/>
        <w:ind w:left="1418" w:hanging="1418"/>
        <w:rPr>
          <w:rFonts w:ascii="Times New Roman" w:hAnsi="Times New Roman" w:cs="Times New Roman"/>
        </w:rPr>
      </w:pPr>
      <w:r w:rsidRPr="00EB279A">
        <w:rPr>
          <w:rFonts w:ascii="Times New Roman" w:hAnsi="Times New Roman" w:cs="Times New Roman"/>
        </w:rPr>
        <w:t xml:space="preserve">Enclosures: </w:t>
      </w:r>
      <w:r>
        <w:rPr>
          <w:rFonts w:ascii="Times New Roman" w:hAnsi="Times New Roman" w:cs="Times New Roman"/>
        </w:rPr>
        <w:tab/>
      </w:r>
      <w:r w:rsidRPr="00EB279A">
        <w:rPr>
          <w:rFonts w:ascii="Times New Roman" w:hAnsi="Times New Roman" w:cs="Times New Roman"/>
        </w:rPr>
        <w:t>1. Documents proving experience in supply and installation of s</w:t>
      </w:r>
      <w:r w:rsidR="003B33C9">
        <w:rPr>
          <w:rFonts w:ascii="Times New Roman" w:hAnsi="Times New Roman" w:cs="Times New Roman"/>
        </w:rPr>
        <w:t xml:space="preserve">uch equipment </w:t>
      </w:r>
      <w:r w:rsidRPr="00EB279A">
        <w:rPr>
          <w:rFonts w:ascii="Times New Roman" w:hAnsi="Times New Roman" w:cs="Times New Roman"/>
        </w:rPr>
        <w:t>and for such work (Self attested copy</w:t>
      </w:r>
      <w:r w:rsidR="00197DA3">
        <w:rPr>
          <w:rFonts w:ascii="Times New Roman" w:hAnsi="Times New Roman" w:cs="Times New Roman"/>
        </w:rPr>
        <w:t>)</w:t>
      </w:r>
      <w:r w:rsidRPr="00EB279A">
        <w:rPr>
          <w:rFonts w:ascii="Times New Roman" w:hAnsi="Times New Roman" w:cs="Times New Roman"/>
        </w:rPr>
        <w:t xml:space="preserve">. (It can be a valid purchase Order from an established </w:t>
      </w:r>
      <w:proofErr w:type="gramStart"/>
      <w:r w:rsidRPr="00EB279A">
        <w:rPr>
          <w:rFonts w:ascii="Times New Roman" w:hAnsi="Times New Roman" w:cs="Times New Roman"/>
        </w:rPr>
        <w:t xml:space="preserve">and </w:t>
      </w:r>
      <w:r w:rsidR="003B33C9">
        <w:rPr>
          <w:rFonts w:ascii="Times New Roman" w:hAnsi="Times New Roman" w:cs="Times New Roman"/>
        </w:rPr>
        <w:t xml:space="preserve"> </w:t>
      </w:r>
      <w:r w:rsidRPr="00EB279A">
        <w:rPr>
          <w:rFonts w:ascii="Times New Roman" w:hAnsi="Times New Roman" w:cs="Times New Roman"/>
        </w:rPr>
        <w:t>reputed</w:t>
      </w:r>
      <w:proofErr w:type="gramEnd"/>
      <w:r w:rsidRPr="00EB279A">
        <w:rPr>
          <w:rFonts w:ascii="Times New Roman" w:hAnsi="Times New Roman" w:cs="Times New Roman"/>
        </w:rPr>
        <w:t xml:space="preserve"> institution for supply and installation of such equipment)</w:t>
      </w:r>
    </w:p>
    <w:p w:rsidR="00197DA3" w:rsidRPr="00EB279A" w:rsidRDefault="00197DA3" w:rsidP="00197DA3">
      <w:pPr>
        <w:spacing w:after="0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F6E9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Properly rate quoted tender form.</w:t>
      </w:r>
    </w:p>
    <w:p w:rsidR="00EB279A" w:rsidRDefault="005F6E9D" w:rsidP="00197D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 w:rsidR="00EB279A">
        <w:rPr>
          <w:rFonts w:ascii="Times New Roman" w:hAnsi="Times New Roman" w:cs="Times New Roman"/>
        </w:rPr>
        <w:t xml:space="preserve">. </w:t>
      </w:r>
      <w:r w:rsidR="00F361BE">
        <w:rPr>
          <w:rFonts w:ascii="Times New Roman" w:hAnsi="Times New Roman" w:cs="Times New Roman"/>
        </w:rPr>
        <w:t>EMD</w:t>
      </w:r>
      <w:r w:rsidR="003B33C9">
        <w:rPr>
          <w:rFonts w:ascii="Times New Roman" w:hAnsi="Times New Roman" w:cs="Times New Roman"/>
        </w:rPr>
        <w:t xml:space="preserve"> (</w:t>
      </w:r>
      <w:r w:rsidR="00CF5363">
        <w:rPr>
          <w:rFonts w:ascii="Times New Roman" w:hAnsi="Times New Roman" w:cs="Times New Roman"/>
        </w:rPr>
        <w:t>Rs.1500/-</w:t>
      </w:r>
      <w:r w:rsidR="003B33C9">
        <w:rPr>
          <w:rFonts w:ascii="Times New Roman" w:hAnsi="Times New Roman" w:cs="Times New Roman"/>
        </w:rPr>
        <w:t>)</w:t>
      </w:r>
      <w:r w:rsidR="00F361BE">
        <w:rPr>
          <w:rFonts w:ascii="Times New Roman" w:hAnsi="Times New Roman" w:cs="Times New Roman"/>
        </w:rPr>
        <w:t xml:space="preserve"> as Demand Draft.</w:t>
      </w:r>
    </w:p>
    <w:p w:rsidR="00197DA3" w:rsidRDefault="00197DA3" w:rsidP="00197DA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F6E9D">
        <w:rPr>
          <w:rFonts w:ascii="Times New Roman" w:hAnsi="Times New Roman" w:cs="Times New Roman"/>
        </w:rPr>
        <w:t>4</w:t>
      </w:r>
      <w:r w:rsidR="00A6041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Information about Company / firm</w:t>
      </w:r>
    </w:p>
    <w:p w:rsidR="00F568A0" w:rsidRDefault="00197DA3" w:rsidP="007638D6">
      <w:pPr>
        <w:pStyle w:val="ListParagraph"/>
        <w:spacing w:after="0"/>
        <w:rPr>
          <w:rFonts w:ascii="Times New Roman" w:hAnsi="Times New Roman" w:cs="Times New Roman"/>
          <w:b/>
        </w:rPr>
      </w:pPr>
      <w:r w:rsidRPr="00197DA3">
        <w:rPr>
          <w:rFonts w:ascii="Times New Roman" w:hAnsi="Times New Roman" w:cs="Times New Roman"/>
          <w:b/>
        </w:rPr>
        <w:t>Note:</w:t>
      </w:r>
      <w:r w:rsidR="00CD44A7">
        <w:rPr>
          <w:rFonts w:ascii="Times New Roman" w:hAnsi="Times New Roman" w:cs="Times New Roman"/>
          <w:b/>
        </w:rPr>
        <w:tab/>
      </w:r>
      <w:r w:rsidRPr="00197DA3">
        <w:rPr>
          <w:rFonts w:ascii="Times New Roman" w:hAnsi="Times New Roman" w:cs="Times New Roman"/>
          <w:b/>
        </w:rPr>
        <w:t xml:space="preserve">Original </w:t>
      </w:r>
      <w:r w:rsidR="003F38B6" w:rsidRPr="003A3AD8">
        <w:rPr>
          <w:rFonts w:ascii="Times New Roman" w:hAnsi="Times New Roman" w:cs="Times New Roman"/>
          <w:b/>
        </w:rPr>
        <w:t>documents</w:t>
      </w:r>
      <w:r w:rsidR="003F38B6">
        <w:rPr>
          <w:rFonts w:ascii="Times New Roman" w:hAnsi="Times New Roman" w:cs="Times New Roman"/>
          <w:b/>
        </w:rPr>
        <w:t xml:space="preserve"> </w:t>
      </w:r>
      <w:r w:rsidRPr="00197DA3">
        <w:rPr>
          <w:rFonts w:ascii="Times New Roman" w:hAnsi="Times New Roman" w:cs="Times New Roman"/>
          <w:b/>
        </w:rPr>
        <w:t>should be provided at the time of opening tender</w:t>
      </w:r>
    </w:p>
    <w:p w:rsidR="001C6C0A" w:rsidRDefault="001C6C0A" w:rsidP="007638D6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1C6C0A" w:rsidRDefault="001C6C0A" w:rsidP="007638D6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1C6C0A" w:rsidRDefault="001C6C0A" w:rsidP="007638D6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1C6C0A" w:rsidRDefault="001C6C0A" w:rsidP="001C6C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DD655A" w:rsidRDefault="00DD655A" w:rsidP="001C6C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W w:w="940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</w:tblGrid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bidi="ar-SA"/>
              </w:rPr>
              <w:lastRenderedPageBreak/>
              <w:t>6 KVA single phase online UPS</w:t>
            </w: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  <w:t>In built Galvanic isolation transformer</w:t>
            </w: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  <w:t>Minimum 3 years warranty</w:t>
            </w: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  <w:t>BIS and ISO 9001 Certificate</w:t>
            </w: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bidi="ar-SA"/>
              </w:rPr>
              <w:t>Battery</w:t>
            </w: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  <w:t>150 AH tubular battery 10 No   OR</w:t>
            </w: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  <w:t>75 AH tubular battery 20 No</w:t>
            </w: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  <w:t>Including battery stand</w:t>
            </w: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  <w:t>Minimum 4 years warranty</w:t>
            </w:r>
          </w:p>
        </w:tc>
      </w:tr>
      <w:tr w:rsidR="00DD655A" w:rsidRPr="00DD655A" w:rsidTr="00DD655A">
        <w:trPr>
          <w:trHeight w:val="375"/>
          <w:tblCellSpacing w:w="0" w:type="dxa"/>
        </w:trPr>
        <w:tc>
          <w:tcPr>
            <w:tcW w:w="94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p w:rsidR="00DD655A" w:rsidRPr="00DD655A" w:rsidRDefault="00DD655A" w:rsidP="00DD65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</w:pPr>
            <w:r w:rsidRPr="00DD655A">
              <w:rPr>
                <w:rFonts w:ascii="Arial" w:eastAsia="Times New Roman" w:hAnsi="Arial" w:cs="Arial"/>
                <w:color w:val="222222"/>
                <w:sz w:val="21"/>
                <w:szCs w:val="21"/>
                <w:lang w:bidi="ar-SA"/>
              </w:rPr>
              <w:t>6 EL C10 150 AH or 75 AH batteries ISO 9001, ISO 14001 and OHSAS 18001</w:t>
            </w:r>
          </w:p>
        </w:tc>
      </w:tr>
    </w:tbl>
    <w:p w:rsidR="00DD655A" w:rsidRPr="001C6C0A" w:rsidRDefault="00DD655A" w:rsidP="001C6C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</w:p>
    <w:sectPr w:rsidR="00DD655A" w:rsidRPr="001C6C0A" w:rsidSect="001C6C0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285"/>
    <w:multiLevelType w:val="hybridMultilevel"/>
    <w:tmpl w:val="8FF2B2DE"/>
    <w:lvl w:ilvl="0" w:tplc="7B6C80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5F2A6C"/>
    <w:multiLevelType w:val="hybridMultilevel"/>
    <w:tmpl w:val="75942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D3A7A"/>
    <w:multiLevelType w:val="hybridMultilevel"/>
    <w:tmpl w:val="8FF2B2DE"/>
    <w:lvl w:ilvl="0" w:tplc="7B6C80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52"/>
    <w:rsid w:val="00001B39"/>
    <w:rsid w:val="00063B36"/>
    <w:rsid w:val="000C4423"/>
    <w:rsid w:val="000D5F6E"/>
    <w:rsid w:val="000E2511"/>
    <w:rsid w:val="00100FBD"/>
    <w:rsid w:val="001222A7"/>
    <w:rsid w:val="001448DD"/>
    <w:rsid w:val="00196F31"/>
    <w:rsid w:val="00197DA3"/>
    <w:rsid w:val="001C6C0A"/>
    <w:rsid w:val="001F4315"/>
    <w:rsid w:val="002F285C"/>
    <w:rsid w:val="002F7960"/>
    <w:rsid w:val="00341207"/>
    <w:rsid w:val="00345DB5"/>
    <w:rsid w:val="00373CA9"/>
    <w:rsid w:val="003A3AD8"/>
    <w:rsid w:val="003B33C9"/>
    <w:rsid w:val="003F38B6"/>
    <w:rsid w:val="00496B8E"/>
    <w:rsid w:val="00505F33"/>
    <w:rsid w:val="005F6E9D"/>
    <w:rsid w:val="00666D15"/>
    <w:rsid w:val="006701E9"/>
    <w:rsid w:val="00675A2B"/>
    <w:rsid w:val="00683BC9"/>
    <w:rsid w:val="00683CD8"/>
    <w:rsid w:val="00697EAF"/>
    <w:rsid w:val="006A657F"/>
    <w:rsid w:val="006B52AE"/>
    <w:rsid w:val="00730917"/>
    <w:rsid w:val="0076382A"/>
    <w:rsid w:val="007638D6"/>
    <w:rsid w:val="007B111C"/>
    <w:rsid w:val="008874A2"/>
    <w:rsid w:val="008B0B58"/>
    <w:rsid w:val="00912BA6"/>
    <w:rsid w:val="00A54BFB"/>
    <w:rsid w:val="00A60411"/>
    <w:rsid w:val="00A85EC3"/>
    <w:rsid w:val="00A94A07"/>
    <w:rsid w:val="00A95037"/>
    <w:rsid w:val="00AD69C2"/>
    <w:rsid w:val="00AE655A"/>
    <w:rsid w:val="00B51243"/>
    <w:rsid w:val="00BC1DC7"/>
    <w:rsid w:val="00BD6A0C"/>
    <w:rsid w:val="00BF6E1A"/>
    <w:rsid w:val="00C17072"/>
    <w:rsid w:val="00CD44A7"/>
    <w:rsid w:val="00CF0FEC"/>
    <w:rsid w:val="00CF5363"/>
    <w:rsid w:val="00D53D5B"/>
    <w:rsid w:val="00DD45C8"/>
    <w:rsid w:val="00DD655A"/>
    <w:rsid w:val="00E41831"/>
    <w:rsid w:val="00E678F4"/>
    <w:rsid w:val="00E930C1"/>
    <w:rsid w:val="00EA2CEC"/>
    <w:rsid w:val="00EB279A"/>
    <w:rsid w:val="00EC5152"/>
    <w:rsid w:val="00EC54E9"/>
    <w:rsid w:val="00F361BE"/>
    <w:rsid w:val="00F561E9"/>
    <w:rsid w:val="00F568A0"/>
    <w:rsid w:val="00FA45D8"/>
    <w:rsid w:val="00FB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6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8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C0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D65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6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8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C0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D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8617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4593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387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5639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440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583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512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9451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702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6927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109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20555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07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2948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246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9936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3741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256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1574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7260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5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2076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2312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7774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6262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495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168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7622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20118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4144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002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5315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818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7164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55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6554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2099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8788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6231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9219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0424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339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926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2414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2118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3859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5067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618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5119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6910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124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059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6418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93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0717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5432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5571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217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3942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14793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90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674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489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4687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970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4362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025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21467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5952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6928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  <w:div w:id="15036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  <w:div w:id="2658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13AE-6673-4269-B664-190A5614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Jency</dc:creator>
  <cp:lastModifiedBy>Jency</cp:lastModifiedBy>
  <cp:revision>3</cp:revision>
  <cp:lastPrinted>2021-02-06T10:02:00Z</cp:lastPrinted>
  <dcterms:created xsi:type="dcterms:W3CDTF">2021-03-15T08:44:00Z</dcterms:created>
  <dcterms:modified xsi:type="dcterms:W3CDTF">2021-03-15T09:01:00Z</dcterms:modified>
</cp:coreProperties>
</file>